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4"/>
          <w:szCs w:val="44"/>
          <w:rtl w:val="0"/>
        </w:rPr>
      </w:pPr>
      <w:r>
        <w:rPr>
          <w:rFonts w:ascii="Times New Roman" w:hAnsi="Times New Roman"/>
          <w:b w:val="1"/>
          <w:bCs w:val="1"/>
          <w:sz w:val="44"/>
          <w:szCs w:val="44"/>
          <w:rtl w:val="0"/>
          <w:lang w:val="en-US"/>
        </w:rPr>
        <w:t xml:space="preserve">For Your </w:t>
      </w:r>
      <w:r>
        <w:rPr>
          <w:rFonts w:ascii="Times New Roman" w:hAnsi="Times New Roman"/>
          <w:b w:val="1"/>
          <w:bCs w:val="1"/>
          <w:sz w:val="44"/>
          <w:szCs w:val="44"/>
          <w:rtl w:val="0"/>
          <w:lang w:val="en-US"/>
        </w:rPr>
        <w:t>N</w:t>
      </w:r>
      <w:r>
        <w:rPr>
          <w:rFonts w:ascii="Times New Roman" w:hAnsi="Times New Roman"/>
          <w:b w:val="1"/>
          <w:bCs w:val="1"/>
          <w:sz w:val="44"/>
          <w:szCs w:val="44"/>
          <w:rtl w:val="0"/>
          <w:lang w:val="en-US"/>
        </w:rPr>
        <w:t>ame is Holy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Words and Music by James A. Cowan, 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Patrick Black, Steve Merkel, Paul Wilbur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 w:hint="default"/>
          <w:sz w:val="18"/>
          <w:szCs w:val="18"/>
          <w:rtl w:val="0"/>
          <w:lang w:val="en-US"/>
        </w:rPr>
        <w:t xml:space="preserve">© </w:t>
      </w:r>
      <w:r>
        <w:rPr>
          <w:rFonts w:ascii="Helvetica" w:hAnsi="Helvetica"/>
          <w:sz w:val="18"/>
          <w:szCs w:val="18"/>
          <w:rtl w:val="0"/>
          <w:lang w:val="en-US"/>
        </w:rPr>
        <w:t>Integrity Hosanna Music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   Em                        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 enter the Holy of Holies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    C                           D                   Em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I enter through the blood of the Lamb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   Em                               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 enter to worship You only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    C           D           Em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 enter to honor I Am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Refrain: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              G           D       Am        Em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Lord I worship You, I worship You,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 </w:t>
        <w:tab/>
        <w:t xml:space="preserve">             G           D       Am        Em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Lord I worship You, I worship You,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                           D   C      D      Em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For Your name is Holy, Holy Lord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                                 C       D      Em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For Your name is Holy, Holy Lord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